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31EE6" w:rsidP="00BC40A8" w:rsidRDefault="00AC4C96" w14:paraId="1772DF99" w14:textId="42D028A6">
      <w:pPr>
        <w:rPr>
          <w:rStyle w:val="normaltextrun"/>
          <w:rFonts w:ascii="Calibri" w:hAnsi="Calibri" w:cs="Calibri"/>
          <w:color w:val="FF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  <w:shd w:val="clear" w:color="auto" w:fill="FFFFFF"/>
        </w:rPr>
        <w:t>Úkol č</w:t>
      </w:r>
      <w:r w:rsidR="00BC40A8">
        <w:rPr>
          <w:rStyle w:val="normaltextrun"/>
          <w:rFonts w:ascii="Calibri" w:hAnsi="Calibri" w:cs="Calibri"/>
          <w:color w:val="FF0000"/>
          <w:sz w:val="28"/>
          <w:szCs w:val="28"/>
          <w:shd w:val="clear" w:color="auto" w:fill="FFFFFF"/>
        </w:rPr>
        <w:t xml:space="preserve"> 1</w:t>
      </w:r>
    </w:p>
    <w:p w:rsidR="00BC40A8" w:rsidP="00BC40A8" w:rsidRDefault="00BC40A8" w14:paraId="43F55AFE" w14:textId="1B680D72">
      <w:pP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WC 22 l</w:t>
      </w:r>
      <w:r w:rsidR="00322FF3"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.</w:t>
      </w:r>
    </w:p>
    <w:p w:rsidR="00BC40A8" w:rsidP="00BC40A8" w:rsidRDefault="00BC40A8" w14:paraId="2DA7285C" w14:textId="01D89D2B">
      <w:pP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Osobní hygiena 30 l</w:t>
      </w:r>
      <w:r w:rsidR="00322FF3"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.</w:t>
      </w:r>
    </w:p>
    <w:p w:rsidR="00BC40A8" w:rsidP="00BC40A8" w:rsidRDefault="00BC40A8" w14:paraId="0A77EEEA" w14:textId="49F26D18">
      <w:pP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Praní,</w:t>
      </w:r>
      <w:r w:rsidR="00322FF3"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úklid 13 l.</w:t>
      </w:r>
    </w:p>
    <w:p w:rsidR="00322FF3" w:rsidP="00BC40A8" w:rsidRDefault="00322FF3" w14:paraId="745005DC" w14:textId="369F28E7">
      <w:pP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Příprava jídla, mytí nádobí 8 l.</w:t>
      </w:r>
    </w:p>
    <w:p w:rsidR="00322FF3" w:rsidP="00BC40A8" w:rsidRDefault="00322FF3" w14:paraId="12F101B5" w14:textId="41877997">
      <w:pP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Pití 4 l.</w:t>
      </w:r>
    </w:p>
    <w:p w:rsidR="00322FF3" w:rsidP="00BC40A8" w:rsidRDefault="00322FF3" w14:paraId="05506E80" w14:textId="435CD14D">
      <w:pP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Mytí rukou 4</w:t>
      </w:r>
      <w:r w:rsidR="00E424E2">
        <w:rPr>
          <w:rStyle w:val="normaltextru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.</w:t>
      </w:r>
    </w:p>
    <w:p w:rsidR="00E424E2" w:rsidP="00BC40A8" w:rsidRDefault="00322FF3" w14:paraId="7A42452A" w14:textId="1D9F947E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="00322FF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Zalévání</w:t>
      </w:r>
      <w:r w:rsidR="15F6015D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,</w:t>
      </w:r>
      <w:r w:rsidR="00E424E2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4E2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ostatní 8 l.</w:t>
      </w:r>
    </w:p>
    <w:p w:rsidR="00E424E2" w:rsidP="00BC40A8" w:rsidRDefault="00E424E2" w14:paraId="68B96652" w14:textId="7625F6F6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Celkem 90 l.</w:t>
      </w:r>
    </w:p>
    <w:p w:rsidR="00E424E2" w:rsidP="00BC40A8" w:rsidRDefault="00E424E2" w14:paraId="298023F8" w14:textId="044C0FFD">
      <w:pPr>
        <w:rPr>
          <w:rStyle w:val="eop"/>
          <w:rFonts w:ascii="Calibri" w:hAnsi="Calibri" w:cs="Calibri"/>
          <w:color w:val="FF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  <w:shd w:val="clear" w:color="auto" w:fill="FFFFFF"/>
        </w:rPr>
        <w:t>Úkol č. 2</w:t>
      </w:r>
      <w:r>
        <w:rPr>
          <w:rStyle w:val="eop"/>
          <w:rFonts w:ascii="Calibri" w:hAnsi="Calibri" w:cs="Calibri"/>
          <w:color w:val="FF0000"/>
          <w:sz w:val="28"/>
          <w:szCs w:val="28"/>
          <w:shd w:val="clear" w:color="auto" w:fill="FFFFFF"/>
        </w:rPr>
        <w:t> </w:t>
      </w:r>
    </w:p>
    <w:p w:rsidR="00E424E2" w:rsidP="00BC40A8" w:rsidRDefault="002F2008" w14:paraId="750E0080" w14:textId="7AC2E511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E424E2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Místo koupaní si dát rychlou sprchu.</w:t>
      </w:r>
    </w:p>
    <w:p w:rsidR="00E424E2" w:rsidP="64C1CB49" w:rsidRDefault="002F2008" w14:paraId="6F89C461" w14:textId="3F8209E8">
      <w:pPr>
        <w:rPr>
          <w:rFonts w:ascii="Calibri" w:hAnsi="Calibri" w:cs="Calibri"/>
          <w:color w:val="002060" w:themeColor="text1"/>
          <w:sz w:val="28"/>
          <w:szCs w:val="28"/>
          <w:highlight w:val="cyan"/>
          <w:shd w:val="clear" w:color="auto" w:fill="FFFFFF"/>
        </w:rPr>
      </w:pP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810C98" w:rsidR="00E424E2">
        <w:rPr>
          <w:rFonts w:ascii="Calibri" w:hAnsi="Calibri" w:cs="Calibri"/>
          <w:color w:val="002060"/>
          <w:sz w:val="28"/>
          <w:szCs w:val="28"/>
          <w:highlight w:val="cyan"/>
          <w:shd w:val="clear" w:color="auto" w:fill="FFFFFF"/>
        </w:rPr>
        <w:t>Nepít</w:t>
      </w:r>
    </w:p>
    <w:p w:rsidR="002F2008" w:rsidP="00BC40A8" w:rsidRDefault="002F2008" w14:paraId="157036D8" w14:textId="6AF5C0BB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3) Nenechat </w:t>
      </w: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z</w:t>
      </w: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apnutý</w:t>
      </w: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kohoutek.</w:t>
      </w:r>
    </w:p>
    <w:p w:rsidR="002F2008" w:rsidP="00BC40A8" w:rsidRDefault="002F2008" w14:paraId="42446EDA" w14:textId="5A6B1717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4)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oužívejte </w:t>
      </w:r>
      <w:r w:rsidR="10A0527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ú</w:t>
      </w: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sporné</w:t>
      </w:r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hadice a </w:t>
      </w:r>
      <w:proofErr w:type="spellStart"/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perlátory</w:t>
      </w:r>
      <w:proofErr w:type="spellEnd"/>
      <w:r w:rsidR="002F200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.</w:t>
      </w:r>
    </w:p>
    <w:p w:rsidRPr="002F2008" w:rsidR="002F2008" w:rsidP="00BC40A8" w:rsidRDefault="002F2008" w14:paraId="497D990C" w14:textId="04493935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5)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V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ypněte vodu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než si začnete um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ý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vat ruce.</w:t>
      </w:r>
    </w:p>
    <w:p w:rsidR="00810C98" w:rsidP="00BC40A8" w:rsidRDefault="002F2008" w14:paraId="6E5C0602" w14:textId="0E437D82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6)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V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ypněte vodu, když si </w:t>
      </w:r>
      <w:r w:rsidR="00810C9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čistíte zuby.</w:t>
      </w:r>
    </w:p>
    <w:p w:rsidR="00810C98" w:rsidP="00BC40A8" w:rsidRDefault="00810C98" w14:paraId="16632257" w14:textId="74EC741A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7)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P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račku zapínejte, vždy je plná.</w:t>
      </w:r>
    </w:p>
    <w:p w:rsidR="00810C98" w:rsidP="00BC40A8" w:rsidRDefault="00810C98" w14:paraId="6316C0F5" w14:textId="4A24B7FC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  <w:shd w:val="clear" w:color="auto" w:fill="FFFFFF"/>
        </w:rPr>
        <w:t>Úkol č. 3</w:t>
      </w:r>
      <w:r>
        <w:rPr>
          <w:rStyle w:val="eop"/>
          <w:rFonts w:ascii="Calibri" w:hAnsi="Calibri" w:cs="Calibri"/>
          <w:color w:val="FF0000"/>
          <w:sz w:val="28"/>
          <w:szCs w:val="28"/>
          <w:shd w:val="clear" w:color="auto" w:fill="FFFFFF"/>
        </w:rPr>
        <w:t> </w:t>
      </w:r>
    </w:p>
    <w:p w:rsidR="00E424E2" w:rsidP="00BC40A8" w:rsidRDefault="00C11C5B" w14:paraId="33DF877F" w14:textId="79653E7B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hyperlink w:history="1" r:id="rId4">
        <w:r w:rsidRPr="00E219AC">
          <w:rPr>
            <w:rStyle w:val="Hypertextovodkaz"/>
            <w:rFonts w:ascii="Calibri" w:hAnsi="Calibri" w:cs="Calibri"/>
            <w:sz w:val="28"/>
            <w:szCs w:val="28"/>
            <w:shd w:val="clear" w:color="auto" w:fill="FFFFFF"/>
          </w:rPr>
          <w:t>https://youtu.be/QpEdjZNRq70</w:t>
        </w:r>
      </w:hyperlink>
    </w:p>
    <w:p w:rsidR="009A563E" w:rsidP="00BC40A8" w:rsidRDefault="009A563E" w14:paraId="35CF3372" w14:noSpellErr="1" w14:textId="61DBE909">
      <w:pPr/>
    </w:p>
    <w:p w:rsidR="00C11C5B" w:rsidP="00BC40A8" w:rsidRDefault="009A563E" w14:paraId="05965BE8" w14:textId="78C7D49A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="009A563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>
        <w:rPr>
          <w:noProof/>
        </w:rPr>
        <w:drawing>
          <wp:inline distT="0" distB="0" distL="0" distR="0" wp14:anchorId="1F38F92A" wp14:editId="6644D326">
            <wp:extent cx="4314825" cy="3000375"/>
            <wp:effectExtent l="0" t="0" r="9525" b="9525"/>
            <wp:docPr id="1" name="Obrázek 1" descr="Vážme si vodu, je jej má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žme si vodu, je jej má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3E" w:rsidP="00BC40A8" w:rsidRDefault="009A563E" w14:paraId="253418D3" w14:textId="5AA91A50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9A563E" w:rsidP="00BC40A8" w:rsidRDefault="009A563E" w14:paraId="246349BA" w14:textId="1D7EAEB5">
      <w:pPr>
        <w:rPr>
          <w:rStyle w:val="eop"/>
          <w:rFonts w:ascii="Calibri" w:hAnsi="Calibri" w:cs="Calibri"/>
          <w:color w:val="C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C00000"/>
          <w:sz w:val="28"/>
          <w:szCs w:val="28"/>
          <w:shd w:val="clear" w:color="auto" w:fill="FFFFFF"/>
        </w:rPr>
        <w:t>Úkol č. 4</w:t>
      </w:r>
      <w:r>
        <w:rPr>
          <w:rStyle w:val="eop"/>
          <w:rFonts w:ascii="Calibri" w:hAnsi="Calibri" w:cs="Calibri"/>
          <w:color w:val="C00000"/>
          <w:sz w:val="28"/>
          <w:szCs w:val="28"/>
          <w:shd w:val="clear" w:color="auto" w:fill="FFFFFF"/>
        </w:rPr>
        <w:t> </w:t>
      </w:r>
    </w:p>
    <w:p w:rsidR="009A563E" w:rsidP="00BC40A8" w:rsidRDefault="009A563E" w14:paraId="20012914" w14:textId="430782C1">
      <w:pPr>
        <w:rPr>
          <w:rFonts w:ascii="Calibri" w:hAnsi="Calibri" w:cs="Calibri"/>
          <w:color w:val="00B0F0"/>
          <w:sz w:val="28"/>
          <w:szCs w:val="28"/>
          <w:shd w:val="clear" w:color="auto" w:fill="FFFFFF"/>
        </w:rPr>
      </w:pPr>
      <w:r w:rsidRPr="008C406C" w:rsidR="009A563E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 xml:space="preserve">Pitný vody není nekonečno. </w:t>
      </w:r>
      <w:r w:rsidR="00065737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>P</w:t>
      </w:r>
      <w:r w:rsidRPr="008C406C" w:rsidR="009A563E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>okud s</w:t>
      </w:r>
      <w:r w:rsidR="00065737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 xml:space="preserve"> </w:t>
      </w:r>
      <w:r w:rsidRPr="008C406C" w:rsidR="009A563E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>ní nebudeme šetřit, tak budeme na such</w:t>
      </w:r>
      <w:r w:rsidR="00065737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>u</w:t>
      </w:r>
      <w:r w:rsidRPr="008C406C" w:rsidR="008C406C">
        <w:rPr>
          <w:rFonts w:ascii="Calibri" w:hAnsi="Calibri" w:cs="Calibri"/>
          <w:color w:val="00B0F0"/>
          <w:sz w:val="28"/>
          <w:szCs w:val="28"/>
          <w:highlight w:val="blue"/>
          <w:shd w:val="clear" w:color="auto" w:fill="FFFFFF"/>
        </w:rPr>
        <w:t xml:space="preserve"> </w:t>
      </w:r>
      <w:r w:rsidRPr="008C406C" w:rsidR="008C406C">
        <w:rPr>
          <w:rFonts w:ascii="Segoe UI Emoji" w:hAnsi="Segoe UI Emoji" w:eastAsia="Segoe UI Emoji" w:cs="Segoe UI Emoji"/>
        </w:rPr>
        <w:t>☹</w:t>
      </w:r>
      <w:r w:rsidR="00065737">
        <w:rPr>
          <w:rFonts w:ascii="Calibri" w:hAnsi="Calibri" w:cs="Calibri"/>
          <w:color w:val="00B0F0"/>
          <w:sz w:val="28"/>
          <w:szCs w:val="28"/>
          <w:shd w:val="clear" w:color="auto" w:fill="FFFFFF"/>
        </w:rPr>
        <w:t>.</w:t>
      </w:r>
    </w:p>
    <w:p w:rsidR="008C406C" w:rsidP="0EA3BBA5" w:rsidRDefault="008C406C" w14:paraId="7A58E230" w14:noSpellErr="1" w14:textId="2D0F1C8C">
      <w:pPr>
        <w:pStyle w:val="Normln"/>
        <w:rPr>
          <w:rFonts w:ascii="Calibri" w:hAnsi="Calibri" w:cs="Calibri"/>
          <w:color w:val="000000" w:themeColor="text1" w:themeTint="FF" w:themeShade="FF"/>
          <w:sz w:val="28"/>
          <w:szCs w:val="28"/>
          <w:shd w:val="clear" w:color="auto" w:fill="FFFFFF"/>
        </w:rPr>
      </w:pPr>
      <w:r w:rsidR="52BCC674">
        <w:drawing>
          <wp:inline wp14:editId="64C1CB49" wp14:anchorId="4AF1BB7E">
            <wp:extent cx="5753098" cy="2282174"/>
            <wp:effectExtent l="0" t="0" r="0" b="0"/>
            <wp:docPr id="1177017776" name="Obrázek 2" descr="Koronavírus potvrdil, že máme málo pitnej vody | Hydrote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2"/>
                    <pic:cNvPicPr/>
                  </pic:nvPicPr>
                  <pic:blipFill>
                    <a:blip r:embed="R4edb545aad8c47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228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A3BBA5" w:rsidP="0EA3BBA5" w:rsidRDefault="0EA3BBA5" w14:paraId="62C9F079" w14:textId="75592DEE">
      <w:pPr>
        <w:rPr>
          <w:rFonts w:ascii="Calibri" w:hAnsi="Calibri" w:cs="Calibri"/>
          <w:color w:val="000000" w:themeColor="text1" w:themeTint="FF" w:themeShade="FF"/>
          <w:sz w:val="28"/>
          <w:szCs w:val="28"/>
        </w:rPr>
      </w:pPr>
    </w:p>
    <w:p w:rsidR="0EA3BBA5" w:rsidP="0EA3BBA5" w:rsidRDefault="0EA3BBA5" w14:paraId="7B71EE5E" w14:textId="0D36D783">
      <w:pPr>
        <w:rPr>
          <w:rFonts w:ascii="Calibri" w:hAnsi="Calibri" w:cs="Calibri"/>
          <w:color w:val="000000" w:themeColor="text1" w:themeTint="FF" w:themeShade="FF"/>
          <w:sz w:val="28"/>
          <w:szCs w:val="28"/>
        </w:rPr>
      </w:pPr>
    </w:p>
    <w:p w:rsidR="0EA3BBA5" w:rsidP="0EA3BBA5" w:rsidRDefault="0EA3BBA5" w14:paraId="68560B59" w14:textId="27916263">
      <w:pPr>
        <w:rPr>
          <w:rFonts w:ascii="Calibri" w:hAnsi="Calibri" w:cs="Calibri"/>
          <w:color w:val="000000" w:themeColor="text1" w:themeTint="FF" w:themeShade="FF"/>
          <w:sz w:val="28"/>
          <w:szCs w:val="28"/>
        </w:rPr>
      </w:pPr>
    </w:p>
    <w:p w:rsidR="008C406C" w:rsidP="00BC40A8" w:rsidRDefault="008C406C" w14:paraId="3A6806BA" w14:textId="566CA5F5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Vojta </w:t>
      </w:r>
      <w:r w:rsidR="0006573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H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ořejší (psal)</w:t>
      </w:r>
    </w:p>
    <w:p w:rsidR="008C406C" w:rsidP="00BC40A8" w:rsidRDefault="008C406C" w14:paraId="7DD73731" w14:textId="4F8C6AEF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Denis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Lágner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(informátor)</w:t>
      </w:r>
    </w:p>
    <w:p w:rsidRPr="008C406C" w:rsidR="008C406C" w:rsidP="00BC40A8" w:rsidRDefault="008C406C" w14:paraId="58EF35F4" w14:textId="6DEECC0B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Jaroslav Moucha </w:t>
      </w:r>
      <w:proofErr w:type="gramStart"/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(</w:t>
      </w:r>
      <w:r w:rsidR="00DB759A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men</w:t>
      </w:r>
      <w:r w:rsidR="00DB759A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š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í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informátor)</w:t>
      </w:r>
    </w:p>
    <w:sectPr w:rsidRPr="008C406C" w:rsidR="008C40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6"/>
    <w:rsid w:val="00065737"/>
    <w:rsid w:val="00184911"/>
    <w:rsid w:val="002C777E"/>
    <w:rsid w:val="002F2008"/>
    <w:rsid w:val="00322FF3"/>
    <w:rsid w:val="00810C98"/>
    <w:rsid w:val="008C406C"/>
    <w:rsid w:val="009A563E"/>
    <w:rsid w:val="00AC4C96"/>
    <w:rsid w:val="00BC40A8"/>
    <w:rsid w:val="00C11C5B"/>
    <w:rsid w:val="00DB759A"/>
    <w:rsid w:val="00E424E2"/>
    <w:rsid w:val="0EA3BBA5"/>
    <w:rsid w:val="10A05271"/>
    <w:rsid w:val="15F6015D"/>
    <w:rsid w:val="2B24E584"/>
    <w:rsid w:val="52BCC674"/>
    <w:rsid w:val="64C1CB49"/>
    <w:rsid w:val="6B7ED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7FE0"/>
  <w15:chartTrackingRefBased/>
  <w15:docId w15:val="{191F5A24-38FA-4E19-ADF0-ACD9ACBA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00AC4C96"/>
  </w:style>
  <w:style w:type="character" w:styleId="eop" w:customStyle="1">
    <w:name w:val="eop"/>
    <w:basedOn w:val="Standardnpsmoodstavce"/>
    <w:rsid w:val="00AC4C96"/>
  </w:style>
  <w:style w:type="character" w:styleId="Hypertextovodkaz">
    <w:name w:val="Hyperlink"/>
    <w:basedOn w:val="Standardnpsmoodstavce"/>
    <w:uiPriority w:val="99"/>
    <w:unhideWhenUsed/>
    <w:rsid w:val="00C11C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hyperlink" Target="https://youtu.be/QpEdjZNRq70" TargetMode="External" Id="rId4" /><Relationship Type="http://schemas.openxmlformats.org/officeDocument/2006/relationships/customXml" Target="../customXml/item1.xml" Id="rId9" /><Relationship Type="http://schemas.openxmlformats.org/officeDocument/2006/relationships/image" Target="/media/image4.jpg" Id="R4edb545aad8c4765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4438D-A2EF-4C49-A875-519A53488325}"/>
</file>

<file path=customXml/itemProps2.xml><?xml version="1.0" encoding="utf-8"?>
<ds:datastoreItem xmlns:ds="http://schemas.openxmlformats.org/officeDocument/2006/customXml" ds:itemID="{216C4ED1-6066-4DF8-8417-5F68034605D7}"/>
</file>

<file path=customXml/itemProps3.xml><?xml version="1.0" encoding="utf-8"?>
<ds:datastoreItem xmlns:ds="http://schemas.openxmlformats.org/officeDocument/2006/customXml" ds:itemID="{D646ED4E-DB3C-4916-BAC0-6C8C97EB99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 Horejsi</dc:creator>
  <cp:keywords/>
  <dc:description/>
  <cp:lastModifiedBy>Dolnikova Lucie</cp:lastModifiedBy>
  <cp:revision>4</cp:revision>
  <dcterms:created xsi:type="dcterms:W3CDTF">2021-04-22T08:54:00Z</dcterms:created>
  <dcterms:modified xsi:type="dcterms:W3CDTF">2021-04-26T07:36:26Z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