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643F" w14:textId="0AE5FDCE" w:rsidR="00902F60" w:rsidRDefault="007278FD">
      <w:pPr>
        <w:rPr>
          <w:sz w:val="32"/>
          <w:szCs w:val="32"/>
        </w:rPr>
      </w:pPr>
      <w:r>
        <w:rPr>
          <w:sz w:val="32"/>
          <w:szCs w:val="32"/>
        </w:rPr>
        <w:t>Krupicová kaše</w:t>
      </w:r>
    </w:p>
    <w:p w14:paraId="34467133" w14:textId="2F8746B8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7278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B0BAC3" w14:textId="289B7FD2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pro 4 osoby</w:t>
      </w:r>
    </w:p>
    <w:p w14:paraId="70837640" w14:textId="2364498E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59669D0F" w14:textId="26C1B512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1 l mléka</w:t>
      </w:r>
    </w:p>
    <w:p w14:paraId="704C4270" w14:textId="03EA2DD6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10 lžic dětské krupice</w:t>
      </w:r>
    </w:p>
    <w:p w14:paraId="49ED0DF5" w14:textId="1771E9D9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2 lžíce krupicového cukru</w:t>
      </w:r>
    </w:p>
    <w:p w14:paraId="0824FA15" w14:textId="340B455F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2 lžíce másla</w:t>
      </w:r>
    </w:p>
    <w:p w14:paraId="2F710D21" w14:textId="2BBB4FFA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špetka soli</w:t>
      </w:r>
    </w:p>
    <w:p w14:paraId="4BF7F51F" w14:textId="224D2D3C" w:rsidR="007278FD" w:rsidRDefault="007278FD">
      <w:pPr>
        <w:rPr>
          <w:sz w:val="24"/>
          <w:szCs w:val="24"/>
        </w:rPr>
      </w:pPr>
    </w:p>
    <w:p w14:paraId="05CD1238" w14:textId="44B81FC1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66A7190F" w14:textId="717B87E3" w:rsidR="007278FD" w:rsidRDefault="007278FD">
      <w:pPr>
        <w:rPr>
          <w:sz w:val="24"/>
          <w:szCs w:val="24"/>
        </w:rPr>
      </w:pPr>
      <w:r>
        <w:rPr>
          <w:sz w:val="24"/>
          <w:szCs w:val="24"/>
        </w:rPr>
        <w:t xml:space="preserve">Do hrnce nalijeme mléko, přidáme špetku soli, </w:t>
      </w:r>
      <w:r w:rsidR="00FF4DE0">
        <w:rPr>
          <w:sz w:val="24"/>
          <w:szCs w:val="24"/>
        </w:rPr>
        <w:t xml:space="preserve">cukr, </w:t>
      </w:r>
      <w:r>
        <w:rPr>
          <w:sz w:val="24"/>
          <w:szCs w:val="24"/>
        </w:rPr>
        <w:t>vsypeme dětskou krupici</w:t>
      </w:r>
      <w:r w:rsidR="00FF4DE0">
        <w:rPr>
          <w:sz w:val="24"/>
          <w:szCs w:val="24"/>
        </w:rPr>
        <w:t xml:space="preserve"> a za stálého míchání na mírném ohni přivedeme k varu. Krátce povaříme a rozdělíme do hlubokých talířů. Poklademe kousky másla, můžeme přidat skořici nebo kakao.</w:t>
      </w:r>
    </w:p>
    <w:p w14:paraId="2B18F54B" w14:textId="1486055F" w:rsidR="00FF4DE0" w:rsidRDefault="00FF4DE0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4BE64F3D" w14:textId="77777777" w:rsidR="007278FD" w:rsidRPr="007278FD" w:rsidRDefault="007278FD">
      <w:pPr>
        <w:rPr>
          <w:sz w:val="24"/>
          <w:szCs w:val="24"/>
        </w:rPr>
      </w:pPr>
    </w:p>
    <w:sectPr w:rsidR="007278FD" w:rsidRPr="0072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FD"/>
    <w:rsid w:val="007278FD"/>
    <w:rsid w:val="00902F60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5120"/>
  <w15:chartTrackingRefBased/>
  <w15:docId w15:val="{B8D043AB-54C0-4833-9F25-8310FF1B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2021-02-11T11:31:00Z</dcterms:created>
  <dcterms:modified xsi:type="dcterms:W3CDTF">2021-02-11T11:45:00Z</dcterms:modified>
</cp:coreProperties>
</file>