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4.jpeg" ContentType="image/jpeg"/>
  <Override PartName="/word/media/image2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i/>
          <w:i/>
          <w:iCs/>
          <w:sz w:val="56"/>
          <w:szCs w:val="56"/>
          <w:u w:val="single"/>
        </w:rPr>
      </w:pPr>
      <w:r>
        <w:rPr>
          <w:b/>
          <w:bCs/>
          <w:i/>
          <w:iCs/>
        </w:rPr>
        <w:t xml:space="preserve">                                              </w:t>
      </w:r>
      <w:r>
        <w:rPr>
          <w:b/>
          <w:bCs/>
          <w:i/>
          <w:iCs/>
          <w:color w:val="7030A0"/>
          <w:sz w:val="56"/>
          <w:szCs w:val="56"/>
          <w:u w:val="single"/>
        </w:rPr>
        <w:t>Bombová výbušnina</w:t>
      </w:r>
    </w:p>
    <w:p>
      <w:pPr>
        <w:pStyle w:val="Normal"/>
        <w:rPr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sz w:val="28"/>
          <w:szCs w:val="28"/>
          <w:u w:val="single"/>
        </w:rPr>
        <w:t xml:space="preserve">Pomůcky </w:t>
      </w:r>
      <w:r>
        <w:rPr>
          <w:sz w:val="28"/>
          <w:szCs w:val="28"/>
        </w:rPr>
        <w:t>: voda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pečící prášek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umělý vnitřek od Kinder vajíčka</w:t>
      </w:r>
    </w:p>
    <w:p>
      <w:pPr>
        <w:pStyle w:val="Normal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Popis postupu :</w:t>
      </w:r>
      <w:r>
        <w:rPr>
          <w:sz w:val="28"/>
          <w:szCs w:val="28"/>
        </w:rPr>
        <w:t xml:space="preserve"> </w:t>
      </w:r>
      <w:r>
        <w:rPr/>
        <w:drawing>
          <wp:inline distT="0" distB="0" distL="0" distR="0">
            <wp:extent cx="5760720" cy="57150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  <w:drawing>
          <wp:inline distT="0" distB="0" distL="0" distR="0">
            <wp:extent cx="1333500" cy="1778000"/>
            <wp:effectExtent l="0" t="0" r="0" b="0"/>
            <wp:docPr id="2" name="Obrázek 4" descr="Obsah obrázku osoba, jídlo, malé, dítě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 descr="Obsah obrázku osoba, jídlo, malé, dítě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>
        <w:rPr/>
        <w:drawing>
          <wp:inline distT="0" distB="0" distL="0" distR="0">
            <wp:extent cx="1321435" cy="1762125"/>
            <wp:effectExtent l="0" t="0" r="0" b="0"/>
            <wp:docPr id="3" name="Obrázek 5" descr="Obsah obrázku osoba, držení, jídlo, ru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5" descr="Obsah obrázku osoba, držení, jídlo, ru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/>
        <w:drawing>
          <wp:inline distT="0" distB="0" distL="0" distR="0">
            <wp:extent cx="1323975" cy="1765300"/>
            <wp:effectExtent l="0" t="0" r="0" b="0"/>
            <wp:docPr id="4" name="Obrázek 6" descr="Obsah obrázku osoba, interiér, stůl, vsedě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6" descr="Obsah obrázku osoba, interiér, stůl, vsedě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>
        <w:rPr/>
        <w:drawing>
          <wp:inline distT="0" distB="0" distL="0" distR="0">
            <wp:extent cx="1323975" cy="1765300"/>
            <wp:effectExtent l="0" t="0" r="0" b="0"/>
            <wp:docPr id="5" name="Obrázek 7" descr="Obsah obrázku osoba, exteriér, dívka, ma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7" descr="Obsah obrázku osoba, exteriér, dívka, ma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  <w:r>
        <w:rPr/>
        <w:drawing>
          <wp:inline distT="0" distB="0" distL="0" distR="0">
            <wp:extent cx="1321435" cy="1762125"/>
            <wp:effectExtent l="0" t="0" r="0" b="0"/>
            <wp:docPr id="6" name="Obrázek 8" descr="Obsah obrázku tráva, exteriér, hra, zel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8" descr="Obsah obrázku tráva, exteriér, hra, zelen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/>
        <w:drawing>
          <wp:inline distT="0" distB="0" distL="0" distR="0">
            <wp:extent cx="1363980" cy="1818640"/>
            <wp:effectExtent l="0" t="0" r="0" b="0"/>
            <wp:docPr id="7" name="Obrázek 9" descr="Obsah obrázku tráva, exteriér, zelená, ma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9" descr="Obsah obrázku tráva, exteriér, zelená, ma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Závěr 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Při nasypání kypřícího prášku do vody a uzavření vajíčka se zaktivovalo činidlo ve vodě, začalo to pěnit a poté to vybouchlo.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Strašně mě to bavilo a určitě si to zopakuju, pomáhala mi maminka. Vyzkoušejte to také, je to sranda.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126cb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e17f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126c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LibreOffice/6.3.0.4$Windows_X86_64 LibreOffice_project/057fc023c990d676a43019934386b85b21a9ee99</Application>
  <Pages>1</Pages>
  <Words>56</Words>
  <Characters>275</Characters>
  <CharactersWithSpaces>441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2020-04-23T13:48:00Z</dcterms:created>
  <dc:creator>florincocacola89@gmail.com</dc:creator>
  <dc:description/>
  <dc:language>cs-CZ</dc:language>
  <cp:lastModifiedBy>Zdeněk Jahoda</cp:lastModifiedBy>
  <dcterms:modified xsi:type="dcterms:W3CDTF">2020-04-23T13:48:00Z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